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13B4" w:rsidRPr="00BB13B4" w:rsidRDefault="00BB13B4" w:rsidP="00BB13B4">
      <w:pPr>
        <w:pStyle w:val="NormalWeb"/>
        <w:jc w:val="center"/>
        <w:rPr>
          <w:b/>
        </w:rPr>
      </w:pPr>
      <w:r w:rsidRPr="00BB13B4">
        <w:rPr>
          <w:b/>
        </w:rPr>
        <w:t>ORTAK DEKLARASYON</w:t>
      </w:r>
    </w:p>
    <w:p w:rsidR="00BB13B4" w:rsidRPr="00BB13B4" w:rsidRDefault="00BB13B4" w:rsidP="00BB13B4">
      <w:pPr>
        <w:pStyle w:val="NormalWeb"/>
        <w:jc w:val="center"/>
        <w:rPr>
          <w:b/>
        </w:rPr>
      </w:pPr>
      <w:r w:rsidRPr="00BB13B4">
        <w:rPr>
          <w:b/>
        </w:rPr>
        <w:t>4. TÜRKİYE-AFRİKA EKONOMİ VE İŞ FORUMU</w:t>
      </w:r>
    </w:p>
    <w:p w:rsidR="00BB13B4" w:rsidRDefault="00BB13B4" w:rsidP="00BB13B4">
      <w:pPr>
        <w:pStyle w:val="NormalWeb"/>
        <w:jc w:val="center"/>
        <w:rPr>
          <w:b/>
        </w:rPr>
      </w:pPr>
      <w:r w:rsidRPr="00BB13B4">
        <w:rPr>
          <w:b/>
        </w:rPr>
        <w:t>İstanbul, 12-13 Ekim 2023</w:t>
      </w:r>
    </w:p>
    <w:p w:rsidR="00D42E94" w:rsidRDefault="00D42E94" w:rsidP="00EF0929">
      <w:pPr>
        <w:pStyle w:val="NormalWeb"/>
        <w:jc w:val="both"/>
      </w:pPr>
      <w:r>
        <w:t xml:space="preserve">Dördüncü Afrika-Türkiye Ekonomik ve İş Forumu, 12-13 Ekim 2023 tarihlerinde İstanbul'da düzenlenmiş olup, "Sınamalar ve Fırsatlar: Daha Güçlü Türkiye-Afrika Ekonomik Ortaklıkları" temasıyla gerçekleştirilmiştir. Forum, Türkiye Hükümeti tarafından Afrika Birliği (AB) Komisyonu ile işbirliği içinde, Türkiye ve Afrika Birliği Üye Devletleri arasındaki ekonomik ve ticari bağları stratejik </w:t>
      </w:r>
      <w:r w:rsidR="00101D76">
        <w:t>ortaklık düzeyinde güçlendirme</w:t>
      </w:r>
      <w:r>
        <w:t xml:space="preserve"> hedefiyle gerçekleştirilmiştir. Forumu Türkiye Cumhuriyeti Cumhurbaşkanı Sayın Recep Tayyip ERDOĞAN ve Afrika Birliği Başkanı, Komorlar Birliği Başkanı Sayın Azali ASSOUMANI onurlandırmıştır. </w:t>
      </w:r>
    </w:p>
    <w:p w:rsidR="00D42E94" w:rsidRDefault="00D42E94" w:rsidP="00EF0929">
      <w:pPr>
        <w:pStyle w:val="NormalWeb"/>
        <w:jc w:val="both"/>
      </w:pPr>
      <w:r>
        <w:t xml:space="preserve">Forum, 54 Afrika ülkesinden 26 bakan ve özel sektör temsilcisini bir araya getirmiştir. </w:t>
      </w:r>
    </w:p>
    <w:p w:rsidR="00D42E94" w:rsidRDefault="00D42E94" w:rsidP="00EF0929">
      <w:pPr>
        <w:pStyle w:val="NormalWeb"/>
        <w:jc w:val="both"/>
      </w:pPr>
      <w:r>
        <w:t xml:space="preserve">Türkiye ile Afrika arasındaki stratejik işbirliğini derinleştirme ihtiyacını dikkate alarak, Forum, Afrika Birliği Komisyonu ve Türkiye Cumhuriyeti Ticaret Bakanlığı’nın Türkiye Dış Ekonomik İlişkiler Kurulu (DEİK) işbirliğiyle Forum organizasyonuna devam etme taahhüdünü not etmiş, Afrika Birliği'nin 2063 Gündemi ve Birleşmiş Milletler'in 2030 Sürdürülebilir Kalkınma Hedefleri çerçevesinde Afrika ülkelerinin kapsayıcı büyüme ve sürdürülebilir kalkınma çabalarını destekleme konusundaki kararlılığını teyit etmiştir. </w:t>
      </w:r>
    </w:p>
    <w:p w:rsidR="001E01B9" w:rsidRDefault="00D42E94" w:rsidP="00EF0929">
      <w:pPr>
        <w:pStyle w:val="NormalWeb"/>
        <w:jc w:val="both"/>
      </w:pPr>
      <w:r>
        <w:t xml:space="preserve">Forum, Afrika'nın ekonomik entegrasyonunu derinleştirmenin kıtada barış ve istikrarın teşvik edilmesine yardımcı olacağını </w:t>
      </w:r>
      <w:r w:rsidR="001E01B9">
        <w:t>teyit etmiş</w:t>
      </w:r>
      <w:r>
        <w:t xml:space="preserve"> ve Afrika Birliği ile Türkiye'nin bu alanlardaki çabalarını ve katkılarını takdir etmiştir. </w:t>
      </w:r>
    </w:p>
    <w:p w:rsidR="001E01B9" w:rsidRDefault="00D42E94" w:rsidP="00EF0929">
      <w:pPr>
        <w:pStyle w:val="NormalWeb"/>
        <w:jc w:val="both"/>
      </w:pPr>
      <w:r>
        <w:t xml:space="preserve">Forum, </w:t>
      </w:r>
      <w:r w:rsidR="001E01B9">
        <w:t xml:space="preserve">Afrika'ya küresel düzeyde daha güçlü bir temsil sağlayacak olan </w:t>
      </w:r>
      <w:r>
        <w:t>Afrika Birliği'nin G20 üyeliğini memnuniyetle karşılamış</w:t>
      </w:r>
      <w:r w:rsidR="001E01B9">
        <w:t>tır</w:t>
      </w:r>
      <w:r>
        <w:t>.</w:t>
      </w:r>
    </w:p>
    <w:p w:rsidR="001E01B9" w:rsidRDefault="00D42E94" w:rsidP="00EF0929">
      <w:pPr>
        <w:pStyle w:val="NormalWeb"/>
        <w:jc w:val="both"/>
      </w:pPr>
      <w:r>
        <w:t xml:space="preserve">Forum, 29 Ekim 2023'te kutlanacak Türk Cumhuriyeti'nin </w:t>
      </w:r>
      <w:r w:rsidR="001E01B9">
        <w:t xml:space="preserve">yüzüncü yılı vesilesiyle </w:t>
      </w:r>
      <w:r>
        <w:t xml:space="preserve">Türk milletini tebrik etmiştir. </w:t>
      </w:r>
    </w:p>
    <w:p w:rsidR="001E01B9" w:rsidRDefault="00D42E94" w:rsidP="00EF0929">
      <w:pPr>
        <w:pStyle w:val="NormalWeb"/>
        <w:jc w:val="both"/>
      </w:pPr>
      <w:r>
        <w:t xml:space="preserve">Forum, küresel emtia fiyatlarının ve gıda güvensizliğinin devam eden artışına ve yoksul ve savunmasız insanları etkileyen doğal afetlere acil yanıt verme gerekliliğini vurgulamıştır. </w:t>
      </w:r>
    </w:p>
    <w:p w:rsidR="00D42E94" w:rsidRDefault="001E01B9" w:rsidP="00EF0929">
      <w:pPr>
        <w:pStyle w:val="NormalWeb"/>
        <w:jc w:val="both"/>
      </w:pPr>
      <w:r>
        <w:t>Forum b</w:t>
      </w:r>
      <w:r w:rsidR="00D42E94">
        <w:t xml:space="preserve">u zorlukları </w:t>
      </w:r>
      <w:r>
        <w:t xml:space="preserve">dikkate </w:t>
      </w:r>
      <w:r w:rsidR="00D42E94">
        <w:t>alarak ve her iki t</w:t>
      </w:r>
      <w:r>
        <w:t xml:space="preserve">araf arasında karşılıklı fayda sağlayan işbirliklerine dayalı </w:t>
      </w:r>
      <w:r w:rsidR="00D42E94">
        <w:t>anlamlı ortaklık kurma</w:t>
      </w:r>
      <w:r>
        <w:t>ya yönelik olarak</w:t>
      </w:r>
      <w:r w:rsidR="00D42E94">
        <w:t xml:space="preserve">, aşağıdaki tematik alanlarda saygılı, yapıcı ve kazan-kazan </w:t>
      </w:r>
      <w:r>
        <w:t>esasında işbirliği ve diyalog</w:t>
      </w:r>
      <w:r w:rsidR="00D42E94">
        <w:t xml:space="preserve"> sürdürme taahhüdünde bulunmuştur:</w:t>
      </w:r>
    </w:p>
    <w:p w:rsidR="00D42E94" w:rsidRDefault="001E01B9" w:rsidP="00EF0929">
      <w:pPr>
        <w:pStyle w:val="NormalWeb"/>
        <w:numPr>
          <w:ilvl w:val="0"/>
          <w:numId w:val="2"/>
        </w:numPr>
        <w:jc w:val="both"/>
      </w:pPr>
      <w:r>
        <w:t>İmalat</w:t>
      </w:r>
      <w:r w:rsidR="00D42E94">
        <w:t xml:space="preserve"> ve Tarım</w:t>
      </w:r>
      <w:r>
        <w:t>sal</w:t>
      </w:r>
      <w:r w:rsidR="00D42E94">
        <w:t xml:space="preserve"> İşleme</w:t>
      </w:r>
    </w:p>
    <w:p w:rsidR="00D42E94" w:rsidRDefault="00D42E94" w:rsidP="00EF0929">
      <w:pPr>
        <w:pStyle w:val="NormalWeb"/>
        <w:numPr>
          <w:ilvl w:val="0"/>
          <w:numId w:val="2"/>
        </w:numPr>
        <w:jc w:val="both"/>
      </w:pPr>
      <w:r>
        <w:t>Dijital Teknoloji, Sağlık Teknolojisi ve İnovasyon</w:t>
      </w:r>
    </w:p>
    <w:p w:rsidR="00D42E94" w:rsidRDefault="00D42E94" w:rsidP="00EF0929">
      <w:pPr>
        <w:pStyle w:val="NormalWeb"/>
        <w:numPr>
          <w:ilvl w:val="0"/>
          <w:numId w:val="2"/>
        </w:numPr>
        <w:jc w:val="both"/>
      </w:pPr>
      <w:r>
        <w:t>Kadın ve Genç Girişimciler</w:t>
      </w:r>
    </w:p>
    <w:p w:rsidR="00D42E94" w:rsidRDefault="001E01B9" w:rsidP="00EF0929">
      <w:pPr>
        <w:pStyle w:val="NormalWeb"/>
        <w:numPr>
          <w:ilvl w:val="0"/>
          <w:numId w:val="2"/>
        </w:numPr>
        <w:jc w:val="both"/>
      </w:pPr>
      <w:r>
        <w:t xml:space="preserve">Afrika Kıtası Serbest Ticaret Alanının Sunduğu </w:t>
      </w:r>
      <w:r w:rsidR="00D42E94">
        <w:t>Fırsatları</w:t>
      </w:r>
    </w:p>
    <w:p w:rsidR="00D42E94" w:rsidRDefault="00D42E94" w:rsidP="00EF0929">
      <w:pPr>
        <w:pStyle w:val="NormalWeb"/>
        <w:numPr>
          <w:ilvl w:val="0"/>
          <w:numId w:val="2"/>
        </w:numPr>
        <w:jc w:val="both"/>
      </w:pPr>
      <w:r>
        <w:t>Afrika'da Yatırım ve Ticaret</w:t>
      </w:r>
      <w:r w:rsidR="001E01B9">
        <w:t>in</w:t>
      </w:r>
      <w:r>
        <w:t xml:space="preserve"> Finansmanı</w:t>
      </w:r>
    </w:p>
    <w:p w:rsidR="00D42E94" w:rsidRDefault="00D42E94" w:rsidP="00EF0929">
      <w:pPr>
        <w:pStyle w:val="NormalWeb"/>
        <w:numPr>
          <w:ilvl w:val="0"/>
          <w:numId w:val="2"/>
        </w:numPr>
        <w:jc w:val="both"/>
      </w:pPr>
      <w:r>
        <w:t>Altyapı Yatırım Fırsatları: "Enerji, Telekomünikasyon ve Ulaşım Ağları"</w:t>
      </w:r>
    </w:p>
    <w:p w:rsidR="00D42E94" w:rsidRDefault="00D42E94" w:rsidP="00EF0929">
      <w:pPr>
        <w:pStyle w:val="NormalWeb"/>
        <w:numPr>
          <w:ilvl w:val="0"/>
          <w:numId w:val="2"/>
        </w:numPr>
        <w:jc w:val="both"/>
      </w:pPr>
      <w:r>
        <w:t xml:space="preserve">Yönetişim ve Gıda Güvenliği: </w:t>
      </w:r>
      <w:r w:rsidR="001E01B9">
        <w:t>"Sürdürülebilir Gıda Sistemleri</w:t>
      </w:r>
      <w:r>
        <w:t>"</w:t>
      </w:r>
    </w:p>
    <w:p w:rsidR="00D42E94" w:rsidRDefault="00D42E94" w:rsidP="00EF0929">
      <w:pPr>
        <w:pStyle w:val="NormalWeb"/>
        <w:numPr>
          <w:ilvl w:val="0"/>
          <w:numId w:val="2"/>
        </w:numPr>
        <w:jc w:val="both"/>
      </w:pPr>
      <w:r>
        <w:t>Turizmin Teşviki</w:t>
      </w:r>
    </w:p>
    <w:p w:rsidR="001E01B9" w:rsidRDefault="001E01B9" w:rsidP="00EF0929">
      <w:pPr>
        <w:pStyle w:val="NormalWeb"/>
        <w:jc w:val="both"/>
      </w:pPr>
    </w:p>
    <w:p w:rsidR="001E01B9" w:rsidRPr="001E01B9" w:rsidRDefault="00D42E94" w:rsidP="00EF0929">
      <w:pPr>
        <w:pStyle w:val="NormalWeb"/>
        <w:numPr>
          <w:ilvl w:val="1"/>
          <w:numId w:val="1"/>
        </w:numPr>
        <w:ind w:left="0" w:firstLine="0"/>
        <w:jc w:val="both"/>
        <w:rPr>
          <w:b/>
        </w:rPr>
      </w:pPr>
      <w:r w:rsidRPr="001E01B9">
        <w:rPr>
          <w:b/>
        </w:rPr>
        <w:lastRenderedPageBreak/>
        <w:t>Üretim ve Tarım</w:t>
      </w:r>
      <w:r w:rsidR="001E01B9">
        <w:rPr>
          <w:b/>
        </w:rPr>
        <w:t>sal</w:t>
      </w:r>
      <w:r w:rsidRPr="001E01B9">
        <w:rPr>
          <w:b/>
        </w:rPr>
        <w:t xml:space="preserve"> İşleme </w:t>
      </w:r>
    </w:p>
    <w:p w:rsidR="00D42E94" w:rsidRDefault="00D42E94" w:rsidP="00EF0929">
      <w:pPr>
        <w:pStyle w:val="NormalWeb"/>
        <w:jc w:val="both"/>
      </w:pPr>
      <w:r>
        <w:t xml:space="preserve">Forum, lojistik yatırımları, soğuk zincir lojistiği ve modern depolama tesisleri, laboratuvarlar, bilgi ve iletişim teknolojilerinin, Afrika'da üretim ve tarım alanında bölgesel değer zincirleri oluşturmayı destekleyeceği öncelikli alanlar olarak </w:t>
      </w:r>
      <w:r w:rsidR="001E01B9">
        <w:t>belirlemiş</w:t>
      </w:r>
      <w:r>
        <w:t xml:space="preserve"> ve ortak üretim ve ihracat kapasitesi geliştirmek için gerekli en iyi uygulama, beceri ve bilgi değişimine yatırım yapma gerekliliğini teyit etmiştir.</w:t>
      </w:r>
    </w:p>
    <w:p w:rsidR="001E01B9" w:rsidRPr="001E01B9" w:rsidRDefault="00D42E94" w:rsidP="00EF0929">
      <w:pPr>
        <w:pStyle w:val="NormalWeb"/>
        <w:numPr>
          <w:ilvl w:val="1"/>
          <w:numId w:val="1"/>
        </w:numPr>
        <w:ind w:left="0" w:firstLine="0"/>
        <w:jc w:val="both"/>
        <w:rPr>
          <w:b/>
        </w:rPr>
      </w:pPr>
      <w:r w:rsidRPr="001E01B9">
        <w:rPr>
          <w:b/>
        </w:rPr>
        <w:t>Dijital Teknoloji, Sağlık Teknolojisi ve İnovasyon</w:t>
      </w:r>
    </w:p>
    <w:p w:rsidR="003D73C7" w:rsidRDefault="00D42E94" w:rsidP="00EF0929">
      <w:pPr>
        <w:pStyle w:val="NormalWeb"/>
        <w:jc w:val="both"/>
      </w:pPr>
      <w:r>
        <w:t xml:space="preserve">Forum, mevcut Dijital İnovasyon Merkezleri ağını iyileştirmek ve mevcut dijital kapasite </w:t>
      </w:r>
      <w:r w:rsidR="001E01B9">
        <w:t>eksiklikleriyle</w:t>
      </w:r>
      <w:r>
        <w:t xml:space="preserve"> başa çıkmak için Afrika ve Türk işletmeleri</w:t>
      </w:r>
      <w:r w:rsidR="00101D76">
        <w:t>ni</w:t>
      </w:r>
      <w:r>
        <w:t xml:space="preserve"> ara</w:t>
      </w:r>
      <w:r w:rsidR="00101D76">
        <w:t>lar</w:t>
      </w:r>
      <w:r>
        <w:t>ındaki işbirliğini yoğunlaştırmaya çağırm</w:t>
      </w:r>
      <w:r w:rsidR="001E01B9">
        <w:t xml:space="preserve">ıştır. </w:t>
      </w:r>
    </w:p>
    <w:p w:rsidR="003D73C7" w:rsidRDefault="001E01B9" w:rsidP="00EF0929">
      <w:pPr>
        <w:pStyle w:val="NormalWeb"/>
        <w:jc w:val="both"/>
      </w:pPr>
      <w:r>
        <w:t>Forum, Türk ve Afrika kamu</w:t>
      </w:r>
      <w:r w:rsidR="00D42E94">
        <w:t xml:space="preserve"> sektörlerini, Afrika'da çekici bir sağlık endüstrisi ortamının gelişmesini teşvik etmek için yerel, bölgesel ve uluslararası özel sektör yatırımlarını teşvik etmeye çağırmıştır. </w:t>
      </w:r>
    </w:p>
    <w:p w:rsidR="00D42E94" w:rsidRDefault="00D42E94" w:rsidP="00EF0929">
      <w:pPr>
        <w:pStyle w:val="NormalWeb"/>
        <w:jc w:val="both"/>
      </w:pPr>
      <w:r>
        <w:t xml:space="preserve">Forum, sağlık ürünleri, özellikle yerel olarak üretilen temel ilaçlar konusunda güvenilir yerel pazar taleplerini destekleme ihtiyacını vurgulayarak, gönüllü ve karşılıklı </w:t>
      </w:r>
      <w:r w:rsidR="003D73C7">
        <w:t>mutabık kalınan</w:t>
      </w:r>
      <w:r>
        <w:t xml:space="preserve"> teknoloji transferini ve ortak girişimleri aktif olarak teşvik etme ihtiyacını yinelemiştir.</w:t>
      </w:r>
    </w:p>
    <w:p w:rsidR="004F5C23" w:rsidRPr="004F5C23" w:rsidRDefault="00D42E94" w:rsidP="00EF0929">
      <w:pPr>
        <w:pStyle w:val="NormalWeb"/>
        <w:numPr>
          <w:ilvl w:val="1"/>
          <w:numId w:val="1"/>
        </w:numPr>
        <w:ind w:left="0" w:firstLine="0"/>
        <w:jc w:val="both"/>
        <w:rPr>
          <w:b/>
        </w:rPr>
      </w:pPr>
      <w:r w:rsidRPr="004F5C23">
        <w:rPr>
          <w:b/>
        </w:rPr>
        <w:t>Kadın ve Genç Girişimciler</w:t>
      </w:r>
    </w:p>
    <w:p w:rsidR="00D42E94" w:rsidRDefault="00D42E94" w:rsidP="00EF0929">
      <w:pPr>
        <w:pStyle w:val="NormalWeb"/>
        <w:jc w:val="both"/>
      </w:pPr>
      <w:r>
        <w:t>Forum, kadın ve genç girişimcileri destekleme, beceri eğitimi ve geliştirme, mevcut KOBİ eşleştirme mekanizmalarını güçlendirme ve her iki tarafın özel sektörü ile işbirliği içinde iş geliştirme merkezleri, iş kuluçka merkezleri ve teknoloji merkezlerini destekleme konusunda taahhütte bulunmuştur.</w:t>
      </w:r>
    </w:p>
    <w:p w:rsidR="004F5C23" w:rsidRPr="004F5C23" w:rsidRDefault="004F5C23" w:rsidP="00EF0929">
      <w:pPr>
        <w:pStyle w:val="NormalWeb"/>
        <w:numPr>
          <w:ilvl w:val="1"/>
          <w:numId w:val="1"/>
        </w:numPr>
        <w:ind w:left="0" w:firstLine="0"/>
        <w:jc w:val="both"/>
        <w:rPr>
          <w:b/>
        </w:rPr>
      </w:pPr>
      <w:r w:rsidRPr="004F5C23">
        <w:rPr>
          <w:b/>
        </w:rPr>
        <w:t xml:space="preserve">Afrika Kıtası Serbest Ticaret Alanının </w:t>
      </w:r>
      <w:r>
        <w:rPr>
          <w:b/>
        </w:rPr>
        <w:t xml:space="preserve">(AfSTA) </w:t>
      </w:r>
      <w:r w:rsidRPr="004F5C23">
        <w:rPr>
          <w:b/>
        </w:rPr>
        <w:t>Sunduğu Fırsatlar</w:t>
      </w:r>
    </w:p>
    <w:p w:rsidR="00D42E94" w:rsidRDefault="00D42E94" w:rsidP="00EF0929">
      <w:pPr>
        <w:pStyle w:val="NormalWeb"/>
        <w:jc w:val="both"/>
      </w:pPr>
      <w:r w:rsidRPr="00F87055">
        <w:t>Forum, Afrika</w:t>
      </w:r>
      <w:r w:rsidR="004F5C23" w:rsidRPr="00F87055">
        <w:t xml:space="preserve"> ve Türk özel sektörlerinin AfS</w:t>
      </w:r>
      <w:r w:rsidRPr="00F87055">
        <w:t xml:space="preserve">TA'nın başarılı ve etkili bir şekilde uygulanmasında </w:t>
      </w:r>
      <w:r w:rsidR="004F5C23" w:rsidRPr="00F87055">
        <w:t xml:space="preserve">ortak </w:t>
      </w:r>
      <w:r w:rsidRPr="00F87055">
        <w:t>bir ç</w:t>
      </w:r>
      <w:r w:rsidR="004F5C23" w:rsidRPr="00F87055">
        <w:t xml:space="preserve">ıkarı olduğunu belirtmiş ve </w:t>
      </w:r>
      <w:r w:rsidR="00F87055" w:rsidRPr="00F87055">
        <w:t xml:space="preserve">nihai hedef olarak Afrika ile Türkiye arasında değer zincirleri oluşturma ve ürün ve hizmet ticareti teşvik etmek amacıyla, </w:t>
      </w:r>
      <w:r w:rsidRPr="00F87055">
        <w:t>Afrika içi ticareti</w:t>
      </w:r>
      <w:r w:rsidR="00F87055" w:rsidRPr="00F87055">
        <w:t>n</w:t>
      </w:r>
      <w:r w:rsidRPr="00F87055">
        <w:t xml:space="preserve"> artma</w:t>
      </w:r>
      <w:r w:rsidR="00F87055" w:rsidRPr="00F87055">
        <w:t>sı</w:t>
      </w:r>
      <w:r w:rsidRPr="00F87055">
        <w:t>, Afrika pazarını</w:t>
      </w:r>
      <w:r w:rsidR="00F87055" w:rsidRPr="00F87055">
        <w:t>n</w:t>
      </w:r>
      <w:r w:rsidRPr="00F87055">
        <w:t xml:space="preserve"> genişlet</w:t>
      </w:r>
      <w:r w:rsidR="00F87055" w:rsidRPr="00F87055">
        <w:t>il</w:t>
      </w:r>
      <w:r w:rsidRPr="00F87055">
        <w:t>me</w:t>
      </w:r>
      <w:r w:rsidR="00F87055" w:rsidRPr="00F87055">
        <w:t>si için AfSTA'nın sorunsuz işleyişinin güçlendirilmesi için çağrıda bulunmuştur.</w:t>
      </w:r>
    </w:p>
    <w:p w:rsidR="00CD1348" w:rsidRPr="00CD1348" w:rsidRDefault="00D42E94" w:rsidP="00EF0929">
      <w:pPr>
        <w:pStyle w:val="NormalWeb"/>
        <w:numPr>
          <w:ilvl w:val="1"/>
          <w:numId w:val="1"/>
        </w:numPr>
        <w:ind w:left="0" w:firstLine="0"/>
        <w:jc w:val="both"/>
        <w:rPr>
          <w:b/>
        </w:rPr>
      </w:pPr>
      <w:r w:rsidRPr="00CD1348">
        <w:rPr>
          <w:b/>
        </w:rPr>
        <w:t>Afrika'd</w:t>
      </w:r>
      <w:r w:rsidR="00CD1348" w:rsidRPr="00CD1348">
        <w:rPr>
          <w:b/>
        </w:rPr>
        <w:t>a Yatırım ve Ticaret Finansmanı</w:t>
      </w:r>
    </w:p>
    <w:p w:rsidR="00D42E94" w:rsidRDefault="00D42E94" w:rsidP="00EF0929">
      <w:pPr>
        <w:pStyle w:val="NormalWeb"/>
        <w:jc w:val="both"/>
      </w:pPr>
      <w:r>
        <w:t>Forum, Türk ve Afrika finansal kurumlarını, Afrika'da yatırım ve genel ekonomik kalkınmayı finanse etmek için gerekli finansal araçları tasarlamaya, Türk ve Afrikalı işletmeler arasındaki ortak girişimleri ve ortaklıkları desteklemeye çağırmıştır.</w:t>
      </w:r>
    </w:p>
    <w:p w:rsidR="00763A38" w:rsidRPr="00763A38" w:rsidRDefault="00D42E94" w:rsidP="00EF0929">
      <w:pPr>
        <w:pStyle w:val="NormalWeb"/>
        <w:numPr>
          <w:ilvl w:val="1"/>
          <w:numId w:val="1"/>
        </w:numPr>
        <w:ind w:left="0" w:firstLine="0"/>
        <w:jc w:val="both"/>
        <w:rPr>
          <w:b/>
        </w:rPr>
      </w:pPr>
      <w:r w:rsidRPr="00763A38">
        <w:rPr>
          <w:b/>
        </w:rPr>
        <w:t>Altyapı Yatırım Fırsatları"Enerji, Telekomünikasyon ve Ulaşım Ağları"</w:t>
      </w:r>
    </w:p>
    <w:p w:rsidR="00763A38" w:rsidRDefault="00D42E94" w:rsidP="00EF0929">
      <w:pPr>
        <w:pStyle w:val="NormalWeb"/>
        <w:jc w:val="both"/>
      </w:pPr>
      <w:r>
        <w:t xml:space="preserve">Forum, </w:t>
      </w:r>
      <w:r w:rsidR="00763A38">
        <w:t xml:space="preserve">2063 Gündemi ve ana projeleri çerçevesinde, </w:t>
      </w:r>
      <w:r>
        <w:t xml:space="preserve">Türkiye ile Afrika arasındaki altyapı işbirliğini önceliklendirmeye ve özellikle </w:t>
      </w:r>
      <w:r w:rsidR="00763A38">
        <w:t>ulaştırma</w:t>
      </w:r>
      <w:r>
        <w:t>, elektrik, enerji ve diğe</w:t>
      </w:r>
      <w:r w:rsidR="00763A38">
        <w:t>r altyapı geliştirme alanlarına</w:t>
      </w:r>
      <w:r>
        <w:t xml:space="preserve"> </w:t>
      </w:r>
      <w:r w:rsidR="00763A38">
        <w:t xml:space="preserve">odaklanmaya </w:t>
      </w:r>
      <w:r>
        <w:t>karar vermiştir. Forum, Türkiye ve Afrika Birliği'ni Afrika'da Altyapı Geliştirme Programı (PIDA) kapsamında ortaklı</w:t>
      </w:r>
      <w:r w:rsidR="00763A38">
        <w:t>klar kurmaya yönelik çalışmaları</w:t>
      </w:r>
      <w:r>
        <w:t xml:space="preserve"> birlikte yapmaya çağırmıştır. </w:t>
      </w:r>
    </w:p>
    <w:p w:rsidR="00D42E94" w:rsidRPr="00763A38" w:rsidRDefault="00763A38" w:rsidP="00EF0929">
      <w:pPr>
        <w:pStyle w:val="NormalWeb"/>
        <w:jc w:val="both"/>
        <w:rPr>
          <w:b/>
        </w:rPr>
      </w:pPr>
      <w:r>
        <w:lastRenderedPageBreak/>
        <w:t>Forum, katılımcı</w:t>
      </w:r>
      <w:r w:rsidR="00D42E94">
        <w:t xml:space="preserve"> ülkelerin, Türk ve Afrika işletmelerini ve finans kurumlarını Afrika'da </w:t>
      </w:r>
      <w:r>
        <w:t xml:space="preserve">Kamu-Özel İşbirliği (PPP) ve Yap-İşlet-Devret (BOT) de dahil olmak üzere </w:t>
      </w:r>
      <w:r w:rsidR="00D42E94">
        <w:t>çeşitli şekillerde, altyapı projelerine yatırım yapmaya teşvik etmek için gerekli önlemleri almalarını önermiştir.</w:t>
      </w:r>
    </w:p>
    <w:p w:rsidR="008F50AB" w:rsidRPr="008F50AB" w:rsidRDefault="00D42E94" w:rsidP="00EF0929">
      <w:pPr>
        <w:pStyle w:val="NormalWeb"/>
        <w:numPr>
          <w:ilvl w:val="1"/>
          <w:numId w:val="1"/>
        </w:numPr>
        <w:ind w:left="0" w:firstLine="0"/>
        <w:jc w:val="both"/>
        <w:rPr>
          <w:b/>
        </w:rPr>
      </w:pPr>
      <w:r w:rsidRPr="008F50AB">
        <w:rPr>
          <w:b/>
        </w:rPr>
        <w:t>Yönetişim ve Gıda Güvenliği</w:t>
      </w:r>
      <w:r w:rsidR="00B86BA3">
        <w:rPr>
          <w:b/>
        </w:rPr>
        <w:t>:"Sürdürülebilir Gıda Sistemleri</w:t>
      </w:r>
      <w:r w:rsidR="00B86BA3" w:rsidRPr="00B86BA3">
        <w:rPr>
          <w:b/>
        </w:rPr>
        <w:t>"</w:t>
      </w:r>
    </w:p>
    <w:p w:rsidR="00D42E94" w:rsidRDefault="00D42E94" w:rsidP="00EF0929">
      <w:pPr>
        <w:pStyle w:val="NormalWeb"/>
        <w:jc w:val="both"/>
      </w:pPr>
      <w:r>
        <w:t>Forum, tarım</w:t>
      </w:r>
      <w:r w:rsidR="00B86BA3">
        <w:t>sal mekanizasyon</w:t>
      </w:r>
      <w:r>
        <w:t xml:space="preserve">, gıda işleme ve balıkçılık ve </w:t>
      </w:r>
      <w:r w:rsidR="00B86BA3">
        <w:t>su ürünleri sektörlerinde</w:t>
      </w:r>
      <w:r>
        <w:t xml:space="preserve"> </w:t>
      </w:r>
      <w:r w:rsidR="00B86BA3">
        <w:t>güçlü</w:t>
      </w:r>
      <w:r>
        <w:t xml:space="preserve"> işbirliği </w:t>
      </w:r>
      <w:r w:rsidR="00B86BA3">
        <w:t xml:space="preserve">geliştirilmesi </w:t>
      </w:r>
      <w:r>
        <w:t xml:space="preserve">için çağrıda bulunmuş ve tarımsal üretimin ve gıda güvenliğinin </w:t>
      </w:r>
      <w:r w:rsidR="00B86BA3">
        <w:t>gerek</w:t>
      </w:r>
      <w:r>
        <w:t xml:space="preserve"> </w:t>
      </w:r>
      <w:r w:rsidR="00B86BA3">
        <w:t xml:space="preserve">nitelik gerekse niceliğinin </w:t>
      </w:r>
      <w:r>
        <w:t>öncelikli olması gerektiğini vurgulamıştır.</w:t>
      </w:r>
    </w:p>
    <w:p w:rsidR="00B86BA3" w:rsidRPr="00B86BA3" w:rsidRDefault="00D42E94" w:rsidP="00EF0929">
      <w:pPr>
        <w:pStyle w:val="NormalWeb"/>
        <w:numPr>
          <w:ilvl w:val="1"/>
          <w:numId w:val="1"/>
        </w:numPr>
        <w:ind w:left="0" w:firstLine="0"/>
        <w:jc w:val="both"/>
        <w:rPr>
          <w:b/>
        </w:rPr>
      </w:pPr>
      <w:r w:rsidRPr="00B86BA3">
        <w:rPr>
          <w:b/>
        </w:rPr>
        <w:t>Turizmin Teşviki</w:t>
      </w:r>
    </w:p>
    <w:p w:rsidR="00D42E94" w:rsidRDefault="00D42E94" w:rsidP="00EF0929">
      <w:pPr>
        <w:pStyle w:val="NormalWeb"/>
        <w:jc w:val="both"/>
      </w:pPr>
      <w:r>
        <w:t xml:space="preserve">Forum, turizmi, ekonomik ve sosyal gelişmeyi artırma, istihdam </w:t>
      </w:r>
      <w:r w:rsidR="00EF2EFF">
        <w:t>yaratma</w:t>
      </w:r>
      <w:r>
        <w:t xml:space="preserve"> ve turistik kaynakların geliştirilmes</w:t>
      </w:r>
      <w:r w:rsidR="00EF2EFF">
        <w:t>i için Türkiye-Afrika Ortaklık Ç</w:t>
      </w:r>
      <w:r>
        <w:t>e</w:t>
      </w:r>
      <w:r w:rsidR="00EF2EFF">
        <w:t>rçevesi</w:t>
      </w:r>
      <w:r>
        <w:t xml:space="preserve"> </w:t>
      </w:r>
      <w:r w:rsidR="00EF2EFF">
        <w:t xml:space="preserve">dahilinde </w:t>
      </w:r>
      <w:r>
        <w:t>öncelik</w:t>
      </w:r>
      <w:r w:rsidR="00EF2EFF">
        <w:t>li bir sektör</w:t>
      </w:r>
      <w:r>
        <w:t xml:space="preserve"> olarak belirlemiş ve tarafları </w:t>
      </w:r>
      <w:r w:rsidR="00352AD0">
        <w:t>bağlanabilirlik</w:t>
      </w:r>
      <w:r w:rsidR="00F87055">
        <w:t>, teknoloji transferi</w:t>
      </w:r>
      <w:r>
        <w:t xml:space="preserve"> ve kültürel alışverişi teşvik etme konusunda çalışmaya çağırmıştır.</w:t>
      </w:r>
    </w:p>
    <w:p w:rsidR="00352AD0" w:rsidRPr="00352AD0" w:rsidRDefault="00352AD0" w:rsidP="00EF0929">
      <w:pPr>
        <w:pStyle w:val="NormalWeb"/>
        <w:jc w:val="both"/>
        <w:rPr>
          <w:b/>
        </w:rPr>
      </w:pPr>
      <w:r w:rsidRPr="00352AD0">
        <w:rPr>
          <w:b/>
        </w:rPr>
        <w:t>Teşekkür</w:t>
      </w:r>
    </w:p>
    <w:p w:rsidR="00EF3664" w:rsidRDefault="00D42E94" w:rsidP="00EF0929">
      <w:pPr>
        <w:pStyle w:val="NormalWeb"/>
        <w:jc w:val="both"/>
      </w:pPr>
      <w:r>
        <w:t xml:space="preserve">Forum, Cumhurbaşkanı </w:t>
      </w:r>
      <w:r w:rsidR="00352AD0">
        <w:t xml:space="preserve">Sayın </w:t>
      </w:r>
      <w:r>
        <w:t xml:space="preserve">Recep Tayyip ERDOĞAN'a, Türkiye Cumhuriyeti Hükümeti'ne etkinlik sırasında tüm </w:t>
      </w:r>
      <w:r w:rsidR="00352AD0">
        <w:t>heyetlere</w:t>
      </w:r>
      <w:r>
        <w:t xml:space="preserve"> gösterilen sıcak karşılama ve misafirperverlik için i</w:t>
      </w:r>
      <w:r w:rsidR="00352AD0">
        <w:t>çten teşekkürlerini iletmiştir</w:t>
      </w:r>
      <w:r>
        <w:t xml:space="preserve">. </w:t>
      </w:r>
    </w:p>
    <w:p w:rsidR="00EF3664" w:rsidRDefault="00D42E94" w:rsidP="00EF0929">
      <w:pPr>
        <w:pStyle w:val="NormalWeb"/>
        <w:jc w:val="both"/>
      </w:pPr>
      <w:r>
        <w:t xml:space="preserve">Forum, Afrika Birliği Komisyonu'nun Ekonomik Kalkınma, Ticaret, Turizm, Sanayi ve Madenler </w:t>
      </w:r>
      <w:r w:rsidR="00EF3664">
        <w:t>Bölümü</w:t>
      </w:r>
      <w:r>
        <w:t xml:space="preserve"> ile Türkiye Cumhuriyeti Ticar</w:t>
      </w:r>
      <w:r w:rsidR="00EF3664">
        <w:t xml:space="preserve">et Bakanlığı arasındaki </w:t>
      </w:r>
      <w:r w:rsidR="00F87055">
        <w:t>işbirliği ile</w:t>
      </w:r>
      <w:r>
        <w:t xml:space="preserve"> başarılı </w:t>
      </w:r>
      <w:r w:rsidR="00EF3664">
        <w:t>geçen Forum</w:t>
      </w:r>
      <w:r>
        <w:t xml:space="preserve"> </w:t>
      </w:r>
      <w:r w:rsidR="00EF3664">
        <w:t>için teşekkür etmiştir</w:t>
      </w:r>
      <w:r>
        <w:t>.</w:t>
      </w:r>
    </w:p>
    <w:p w:rsidR="00D42E94" w:rsidRDefault="00D42E94" w:rsidP="00EF0929">
      <w:pPr>
        <w:pStyle w:val="NormalWeb"/>
        <w:jc w:val="both"/>
      </w:pPr>
      <w:r>
        <w:t xml:space="preserve">Forum, karşılıklı </w:t>
      </w:r>
      <w:r w:rsidR="00EF3664">
        <w:t xml:space="preserve">yarar sağlayan </w:t>
      </w:r>
      <w:r>
        <w:t>sonuçların elde edilmesinden duyduğu memnuniyeti ifade etmiş ve bir</w:t>
      </w:r>
      <w:r w:rsidR="00EF3664">
        <w:t xml:space="preserve"> sonraki Afrika-Türkiye Ekonomi</w:t>
      </w:r>
      <w:r>
        <w:t xml:space="preserve"> ve İş Forumu'nu 2025 yılında </w:t>
      </w:r>
      <w:r w:rsidR="00EF3664">
        <w:t>düzenlemede mutabık kalmıştır</w:t>
      </w:r>
      <w:r>
        <w:t>.</w:t>
      </w:r>
    </w:p>
    <w:p w:rsidR="00D047B3" w:rsidRDefault="00D047B3" w:rsidP="00EF0929">
      <w:pPr>
        <w:pStyle w:val="NormalWeb"/>
        <w:jc w:val="both"/>
      </w:pPr>
    </w:p>
    <w:p w:rsidR="00D42E94" w:rsidRPr="00D047B3" w:rsidRDefault="00D42E94" w:rsidP="00EF0929">
      <w:pPr>
        <w:pStyle w:val="NormalWeb"/>
        <w:jc w:val="both"/>
        <w:rPr>
          <w:b/>
        </w:rPr>
      </w:pPr>
      <w:r w:rsidRPr="00D047B3">
        <w:rPr>
          <w:b/>
        </w:rPr>
        <w:t>İstanbul'da, 1</w:t>
      </w:r>
      <w:r w:rsidR="00F87055" w:rsidRPr="00D047B3">
        <w:rPr>
          <w:b/>
        </w:rPr>
        <w:t>2</w:t>
      </w:r>
      <w:r w:rsidRPr="00D047B3">
        <w:rPr>
          <w:b/>
        </w:rPr>
        <w:t xml:space="preserve"> Ekim 2023 tarihinde </w:t>
      </w:r>
      <w:r w:rsidR="00F87055" w:rsidRPr="00D047B3">
        <w:rPr>
          <w:b/>
        </w:rPr>
        <w:t>ya</w:t>
      </w:r>
      <w:r w:rsidR="00EF3664" w:rsidRPr="00D047B3">
        <w:rPr>
          <w:b/>
        </w:rPr>
        <w:t>pılmıştır</w:t>
      </w:r>
      <w:r w:rsidRPr="00D047B3">
        <w:rPr>
          <w:b/>
        </w:rPr>
        <w:t>.</w:t>
      </w:r>
    </w:p>
    <w:p w:rsidR="004F7365" w:rsidRDefault="004F7365" w:rsidP="00EF0929">
      <w:pPr>
        <w:jc w:val="both"/>
      </w:pPr>
    </w:p>
    <w:sectPr w:rsidR="004F7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AE1"/>
    <w:multiLevelType w:val="multilevel"/>
    <w:tmpl w:val="40AA43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603D8"/>
    <w:multiLevelType w:val="multilevel"/>
    <w:tmpl w:val="8F7C04B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0880654">
    <w:abstractNumId w:val="1"/>
  </w:num>
  <w:num w:numId="2" w16cid:durableId="94951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94"/>
    <w:rsid w:val="00101D76"/>
    <w:rsid w:val="001E01B9"/>
    <w:rsid w:val="00352AD0"/>
    <w:rsid w:val="003D73C7"/>
    <w:rsid w:val="004F5C23"/>
    <w:rsid w:val="004F7365"/>
    <w:rsid w:val="00763A38"/>
    <w:rsid w:val="008F50AB"/>
    <w:rsid w:val="00B86BA3"/>
    <w:rsid w:val="00BB13B4"/>
    <w:rsid w:val="00BB5B50"/>
    <w:rsid w:val="00CD1348"/>
    <w:rsid w:val="00D047B3"/>
    <w:rsid w:val="00D42E94"/>
    <w:rsid w:val="00EF0929"/>
    <w:rsid w:val="00EF2EFF"/>
    <w:rsid w:val="00EF3664"/>
    <w:rsid w:val="00F870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F38E9-BA2D-4482-B73F-7DE523D0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E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F8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7816-4900-4FFF-A93D-C4EBAF82DC4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Bakanlığı</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Sinan Gültekin</cp:lastModifiedBy>
  <cp:revision>2</cp:revision>
  <dcterms:created xsi:type="dcterms:W3CDTF">2023-10-12T10:19:00Z</dcterms:created>
  <dcterms:modified xsi:type="dcterms:W3CDTF">2023-10-12T10:19:00Z</dcterms:modified>
</cp:coreProperties>
</file>